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8FEEF" w14:textId="7FAFAC3D" w:rsidR="00424DCC" w:rsidRPr="00F07CD7" w:rsidRDefault="00FB25CC">
      <w:pPr>
        <w:spacing w:before="78"/>
        <w:ind w:left="2570"/>
        <w:rPr>
          <w:rFonts w:ascii="Calibri" w:hAnsi="Calibri" w:cs="Calibri"/>
          <w:b/>
          <w:sz w:val="18"/>
          <w:szCs w:val="18"/>
        </w:rPr>
      </w:pPr>
      <w:r w:rsidRPr="00F07CD7">
        <w:rPr>
          <w:rFonts w:ascii="Calibri" w:hAnsi="Calibri" w:cs="Calibri"/>
          <w:b/>
          <w:sz w:val="18"/>
          <w:szCs w:val="18"/>
        </w:rPr>
        <w:t>202</w:t>
      </w:r>
      <w:r w:rsidR="003C7EE2" w:rsidRPr="00F07CD7">
        <w:rPr>
          <w:rFonts w:ascii="Calibri" w:hAnsi="Calibri" w:cs="Calibri"/>
          <w:b/>
          <w:sz w:val="18"/>
          <w:szCs w:val="18"/>
        </w:rPr>
        <w:t>4</w:t>
      </w:r>
      <w:r w:rsidR="00990D61" w:rsidRPr="00F07CD7">
        <w:rPr>
          <w:rFonts w:ascii="Calibri" w:hAnsi="Calibri" w:cs="Calibri"/>
          <w:b/>
          <w:sz w:val="18"/>
          <w:szCs w:val="18"/>
        </w:rPr>
        <w:t xml:space="preserve"> </w:t>
      </w:r>
      <w:r w:rsidR="00433D60" w:rsidRPr="00F07CD7">
        <w:rPr>
          <w:rFonts w:ascii="Calibri" w:hAnsi="Calibri" w:cs="Calibri"/>
          <w:b/>
          <w:sz w:val="18"/>
          <w:szCs w:val="18"/>
        </w:rPr>
        <w:t>Point In Time Count &amp; Project Homeless Connect Events</w:t>
      </w:r>
    </w:p>
    <w:p w14:paraId="4E090724" w14:textId="77777777" w:rsidR="00424DCC" w:rsidRPr="00F07CD7" w:rsidRDefault="00433D60" w:rsidP="007236A1">
      <w:pPr>
        <w:ind w:left="119"/>
        <w:rPr>
          <w:rFonts w:ascii="Calibri" w:hAnsi="Calibri" w:cs="Calibri"/>
          <w:sz w:val="18"/>
          <w:szCs w:val="18"/>
        </w:rPr>
      </w:pPr>
      <w:r w:rsidRPr="00F07CD7">
        <w:rPr>
          <w:rFonts w:ascii="Calibri" w:hAnsi="Calibri" w:cs="Calibri"/>
          <w:b/>
          <w:sz w:val="18"/>
          <w:szCs w:val="18"/>
        </w:rPr>
        <w:t>The following agencies participated in the Sheltered Point In Time Count/Housing Inventory Chart</w:t>
      </w:r>
      <w:r w:rsidRPr="00F07CD7">
        <w:rPr>
          <w:rFonts w:ascii="Calibri" w:hAnsi="Calibri" w:cs="Calibri"/>
          <w:sz w:val="18"/>
          <w:szCs w:val="18"/>
        </w:rPr>
        <w:t>:</w:t>
      </w:r>
    </w:p>
    <w:p w14:paraId="4B63D4A2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The Salvation Army</w:t>
      </w:r>
    </w:p>
    <w:p w14:paraId="4FE11B8C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Catholic</w:t>
      </w:r>
      <w:r w:rsidRPr="00F07CD7">
        <w:rPr>
          <w:rFonts w:ascii="Calibri" w:hAnsi="Calibri" w:cs="Calibri"/>
          <w:spacing w:val="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Charities</w:t>
      </w:r>
    </w:p>
    <w:p w14:paraId="09EABBC1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Economic Security</w:t>
      </w:r>
      <w:r w:rsidRPr="00F07CD7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Corporation</w:t>
      </w:r>
    </w:p>
    <w:p w14:paraId="0D319230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Restoration Life Center</w:t>
      </w:r>
    </w:p>
    <w:p w14:paraId="41C20252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Carthage Crisis</w:t>
      </w:r>
      <w:r w:rsidRPr="00F07CD7">
        <w:rPr>
          <w:rFonts w:ascii="Calibri" w:hAnsi="Calibri" w:cs="Calibri"/>
          <w:spacing w:val="1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Center</w:t>
      </w:r>
    </w:p>
    <w:p w14:paraId="4ADFD72F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Souls</w:t>
      </w:r>
      <w:r w:rsidRPr="00F07CD7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Harbor</w:t>
      </w:r>
    </w:p>
    <w:p w14:paraId="084F0649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Loving</w:t>
      </w:r>
      <w:r w:rsidRPr="00F07CD7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Grace</w:t>
      </w:r>
    </w:p>
    <w:p w14:paraId="5AB0DAB0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Department of Mental</w:t>
      </w:r>
      <w:r w:rsidRPr="00F07CD7">
        <w:rPr>
          <w:rFonts w:ascii="Calibri" w:hAnsi="Calibri" w:cs="Calibri"/>
          <w:spacing w:val="-3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Health</w:t>
      </w:r>
    </w:p>
    <w:p w14:paraId="4DC2664E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Lafayette</w:t>
      </w:r>
      <w:r w:rsidRPr="00F07CD7">
        <w:rPr>
          <w:rFonts w:ascii="Calibri" w:hAnsi="Calibri" w:cs="Calibri"/>
          <w:spacing w:val="-1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House</w:t>
      </w:r>
    </w:p>
    <w:p w14:paraId="35DBAC68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Children’s</w:t>
      </w:r>
      <w:r w:rsidRPr="00F07CD7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Haven</w:t>
      </w:r>
    </w:p>
    <w:p w14:paraId="4771E51A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Veteran Healthcare System of the Ozarks:</w:t>
      </w:r>
      <w:r w:rsidRPr="00F07CD7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VASH</w:t>
      </w:r>
    </w:p>
    <w:p w14:paraId="776EEFAF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Institute for Community</w:t>
      </w:r>
      <w:r w:rsidRPr="00F07CD7">
        <w:rPr>
          <w:rFonts w:ascii="Calibri" w:hAnsi="Calibri" w:cs="Calibri"/>
          <w:spacing w:val="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Alliances</w:t>
      </w:r>
    </w:p>
    <w:p w14:paraId="75EDF339" w14:textId="77777777" w:rsidR="00424DCC" w:rsidRPr="00F07CD7" w:rsidRDefault="00433D60" w:rsidP="007236A1">
      <w:pPr>
        <w:pStyle w:val="BodyText"/>
        <w:spacing w:before="0"/>
        <w:ind w:left="119" w:firstLine="0"/>
        <w:rPr>
          <w:rFonts w:ascii="Calibri" w:hAnsi="Calibri" w:cs="Calibri"/>
          <w:b/>
          <w:sz w:val="18"/>
          <w:szCs w:val="18"/>
        </w:rPr>
      </w:pPr>
      <w:r w:rsidRPr="00F07CD7">
        <w:rPr>
          <w:rFonts w:ascii="Calibri" w:hAnsi="Calibri" w:cs="Calibri"/>
          <w:b/>
          <w:sz w:val="18"/>
          <w:szCs w:val="18"/>
        </w:rPr>
        <w:t>The following agencies participated in the Unsheltered Point In Time Count:</w:t>
      </w:r>
    </w:p>
    <w:p w14:paraId="4498CC37" w14:textId="77777777" w:rsidR="00424DCC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The Salvation Army</w:t>
      </w:r>
    </w:p>
    <w:p w14:paraId="2777BFD3" w14:textId="5D3CB303" w:rsidR="00A57097" w:rsidRDefault="00A57097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Carthage Crisis Center</w:t>
      </w:r>
    </w:p>
    <w:p w14:paraId="7C4A4A0A" w14:textId="02367267" w:rsidR="00A57097" w:rsidRPr="00F07CD7" w:rsidRDefault="00A57097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Carthage Crossline</w:t>
      </w:r>
      <w:r w:rsidR="008B5E41">
        <w:rPr>
          <w:rFonts w:ascii="Calibri" w:hAnsi="Calibri" w:cs="Calibri"/>
          <w:sz w:val="16"/>
          <w:szCs w:val="16"/>
        </w:rPr>
        <w:t>s</w:t>
      </w:r>
    </w:p>
    <w:p w14:paraId="34DF3339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Souls</w:t>
      </w:r>
      <w:r w:rsidRPr="00F07CD7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Harbor</w:t>
      </w:r>
    </w:p>
    <w:p w14:paraId="71BCD1FE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Joplin</w:t>
      </w:r>
      <w:r w:rsidRPr="00F07CD7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Schools</w:t>
      </w:r>
    </w:p>
    <w:p w14:paraId="63015755" w14:textId="2C4CA59D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Jasper Schools</w:t>
      </w:r>
    </w:p>
    <w:p w14:paraId="55845CFA" w14:textId="174A3C1B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Access Healthcare</w:t>
      </w:r>
    </w:p>
    <w:p w14:paraId="4AEAE0DC" w14:textId="7CAC98FC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Mercy</w:t>
      </w:r>
    </w:p>
    <w:p w14:paraId="3DF15EF1" w14:textId="13E82670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Tony Smith &amp; Jennifer Coolige</w:t>
      </w:r>
    </w:p>
    <w:p w14:paraId="73D0F7A1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Catholic</w:t>
      </w:r>
      <w:r w:rsidRPr="00F07CD7">
        <w:rPr>
          <w:rFonts w:ascii="Calibri" w:hAnsi="Calibri" w:cs="Calibri"/>
          <w:spacing w:val="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Charities</w:t>
      </w:r>
    </w:p>
    <w:p w14:paraId="32B8CD28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Economic Security</w:t>
      </w:r>
      <w:r w:rsidRPr="00F07CD7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Corporation</w:t>
      </w:r>
    </w:p>
    <w:p w14:paraId="76A34022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Institute for Community</w:t>
      </w:r>
      <w:r w:rsidRPr="00F07CD7">
        <w:rPr>
          <w:rFonts w:ascii="Calibri" w:hAnsi="Calibri" w:cs="Calibri"/>
          <w:spacing w:val="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Alliances</w:t>
      </w:r>
    </w:p>
    <w:p w14:paraId="6FE058ED" w14:textId="77777777" w:rsidR="00990D61" w:rsidRPr="00F07CD7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Josh Shackles</w:t>
      </w:r>
    </w:p>
    <w:p w14:paraId="0CC0709D" w14:textId="77777777" w:rsidR="00990D61" w:rsidRPr="00F07CD7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Housing Connect</w:t>
      </w:r>
    </w:p>
    <w:p w14:paraId="4DACFBE5" w14:textId="77777777" w:rsidR="00990D61" w:rsidRPr="00F07CD7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Jasper County Public Housing</w:t>
      </w:r>
    </w:p>
    <w:p w14:paraId="00485743" w14:textId="77777777" w:rsidR="00990D61" w:rsidRPr="00F07CD7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Department of Mental Health</w:t>
      </w:r>
    </w:p>
    <w:p w14:paraId="72485B5C" w14:textId="77777777" w:rsidR="00990D61" w:rsidRPr="00F07CD7" w:rsidRDefault="00FB25CC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Ozark Center</w:t>
      </w:r>
    </w:p>
    <w:p w14:paraId="5CE5D733" w14:textId="71BA3173" w:rsidR="00424DCC" w:rsidRPr="00F07CD7" w:rsidRDefault="00433D60" w:rsidP="007236A1">
      <w:pPr>
        <w:pStyle w:val="BodyText"/>
        <w:spacing w:before="0"/>
        <w:ind w:left="118" w:firstLine="0"/>
        <w:rPr>
          <w:rFonts w:ascii="Calibri" w:hAnsi="Calibri" w:cs="Calibri"/>
          <w:b/>
          <w:sz w:val="18"/>
          <w:szCs w:val="18"/>
        </w:rPr>
      </w:pPr>
      <w:r w:rsidRPr="00F07CD7">
        <w:rPr>
          <w:rFonts w:ascii="Calibri" w:hAnsi="Calibri" w:cs="Calibri"/>
          <w:b/>
          <w:sz w:val="18"/>
          <w:szCs w:val="18"/>
        </w:rPr>
        <w:t>The following agenci</w:t>
      </w:r>
      <w:r w:rsidR="00FB25CC" w:rsidRPr="00F07CD7">
        <w:rPr>
          <w:rFonts w:ascii="Calibri" w:hAnsi="Calibri" w:cs="Calibri"/>
          <w:b/>
          <w:sz w:val="18"/>
          <w:szCs w:val="18"/>
        </w:rPr>
        <w:t xml:space="preserve">es participated in the </w:t>
      </w:r>
      <w:r w:rsidR="00EE4B6A" w:rsidRPr="00F07CD7">
        <w:rPr>
          <w:rFonts w:ascii="Calibri" w:hAnsi="Calibri" w:cs="Calibri"/>
          <w:b/>
          <w:sz w:val="18"/>
          <w:szCs w:val="18"/>
        </w:rPr>
        <w:t xml:space="preserve">January or </w:t>
      </w:r>
      <w:r w:rsidR="00FB25CC" w:rsidRPr="00F07CD7">
        <w:rPr>
          <w:rFonts w:ascii="Calibri" w:hAnsi="Calibri" w:cs="Calibri"/>
          <w:b/>
          <w:sz w:val="18"/>
          <w:szCs w:val="18"/>
        </w:rPr>
        <w:t>July 202</w:t>
      </w:r>
      <w:r w:rsidR="00EE4B6A" w:rsidRPr="00F07CD7">
        <w:rPr>
          <w:rFonts w:ascii="Calibri" w:hAnsi="Calibri" w:cs="Calibri"/>
          <w:b/>
          <w:sz w:val="18"/>
          <w:szCs w:val="18"/>
        </w:rPr>
        <w:t>4</w:t>
      </w:r>
      <w:r w:rsidRPr="00F07CD7">
        <w:rPr>
          <w:rFonts w:ascii="Calibri" w:hAnsi="Calibri" w:cs="Calibri"/>
          <w:b/>
          <w:sz w:val="18"/>
          <w:szCs w:val="18"/>
        </w:rPr>
        <w:t xml:space="preserve"> Project Homeless Connect Event:</w:t>
      </w:r>
    </w:p>
    <w:p w14:paraId="787DB4A3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Ozark</w:t>
      </w:r>
      <w:r w:rsidRPr="00F07CD7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Center</w:t>
      </w:r>
      <w:r w:rsidR="00FB25CC" w:rsidRPr="00F07CD7">
        <w:rPr>
          <w:rFonts w:ascii="Calibri" w:hAnsi="Calibri" w:cs="Calibri"/>
          <w:sz w:val="16"/>
          <w:szCs w:val="16"/>
        </w:rPr>
        <w:t xml:space="preserve"> – Community Care Program</w:t>
      </w:r>
    </w:p>
    <w:p w14:paraId="0987CDC0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Economic Security</w:t>
      </w:r>
      <w:r w:rsidRPr="00F07CD7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Corporation</w:t>
      </w:r>
    </w:p>
    <w:p w14:paraId="39ECEE08" w14:textId="77777777" w:rsidR="00FB25CC" w:rsidRPr="00F07CD7" w:rsidRDefault="00FB25CC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Economic Security Corporation CHANCE Program</w:t>
      </w:r>
    </w:p>
    <w:p w14:paraId="517473FC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The Salvation</w:t>
      </w:r>
      <w:r w:rsidRPr="00F07CD7">
        <w:rPr>
          <w:rFonts w:ascii="Calibri" w:hAnsi="Calibri" w:cs="Calibri"/>
          <w:spacing w:val="-1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Army</w:t>
      </w:r>
    </w:p>
    <w:p w14:paraId="7B926488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Access Family</w:t>
      </w:r>
      <w:r w:rsidRPr="00F07CD7">
        <w:rPr>
          <w:rFonts w:ascii="Calibri" w:hAnsi="Calibri" w:cs="Calibri"/>
          <w:spacing w:val="-1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Care</w:t>
      </w:r>
    </w:p>
    <w:p w14:paraId="3A27BB61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Legal</w:t>
      </w:r>
      <w:r w:rsidRPr="00F07CD7">
        <w:rPr>
          <w:rFonts w:ascii="Calibri" w:hAnsi="Calibri" w:cs="Calibri"/>
          <w:spacing w:val="1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Aid</w:t>
      </w:r>
    </w:p>
    <w:p w14:paraId="214C4963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Joplin Housing</w:t>
      </w:r>
      <w:r w:rsidRPr="00F07CD7">
        <w:rPr>
          <w:rFonts w:ascii="Calibri" w:hAnsi="Calibri" w:cs="Calibri"/>
          <w:spacing w:val="-1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Authority</w:t>
      </w:r>
    </w:p>
    <w:p w14:paraId="06A829F1" w14:textId="77777777" w:rsidR="00424DCC" w:rsidRPr="00F07CD7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MO Job Assistance</w:t>
      </w:r>
    </w:p>
    <w:p w14:paraId="7C5DC742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Catholic</w:t>
      </w:r>
      <w:r w:rsidRPr="00F07CD7">
        <w:rPr>
          <w:rFonts w:ascii="Calibri" w:hAnsi="Calibri" w:cs="Calibri"/>
          <w:spacing w:val="2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Charities</w:t>
      </w:r>
    </w:p>
    <w:p w14:paraId="34B21E79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Jasper County Public</w:t>
      </w:r>
      <w:r w:rsidRPr="00F07CD7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Housing</w:t>
      </w:r>
    </w:p>
    <w:p w14:paraId="3047C639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Housing Connect</w:t>
      </w:r>
    </w:p>
    <w:p w14:paraId="4C8C505F" w14:textId="77777777" w:rsidR="00424DCC" w:rsidRPr="00F07CD7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Easy</w:t>
      </w:r>
      <w:r w:rsidR="00433D60" w:rsidRPr="00F07CD7">
        <w:rPr>
          <w:rFonts w:ascii="Calibri" w:hAnsi="Calibri" w:cs="Calibri"/>
          <w:spacing w:val="-1"/>
          <w:sz w:val="16"/>
          <w:szCs w:val="16"/>
        </w:rPr>
        <w:t xml:space="preserve"> </w:t>
      </w:r>
      <w:r w:rsidR="00433D60" w:rsidRPr="00F07CD7">
        <w:rPr>
          <w:rFonts w:ascii="Calibri" w:hAnsi="Calibri" w:cs="Calibri"/>
          <w:sz w:val="16"/>
          <w:szCs w:val="16"/>
        </w:rPr>
        <w:t>Wireless</w:t>
      </w:r>
    </w:p>
    <w:p w14:paraId="3DF43A48" w14:textId="77777777" w:rsidR="002537E4" w:rsidRPr="00F07CD7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University Missouri Extension</w:t>
      </w:r>
    </w:p>
    <w:p w14:paraId="5D6CB9F7" w14:textId="77777777" w:rsidR="002537E4" w:rsidRPr="00F07CD7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Veterans Administration</w:t>
      </w:r>
    </w:p>
    <w:p w14:paraId="2F272275" w14:textId="77777777" w:rsidR="007236A1" w:rsidRPr="00F07CD7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Children’s Haven</w:t>
      </w:r>
    </w:p>
    <w:p w14:paraId="0B61A14C" w14:textId="77777777" w:rsidR="00424DCC" w:rsidRPr="00F07CD7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Joplin Health</w:t>
      </w:r>
      <w:r w:rsidRPr="00F07CD7">
        <w:rPr>
          <w:rFonts w:ascii="Calibri" w:hAnsi="Calibri" w:cs="Calibri"/>
          <w:spacing w:val="-3"/>
          <w:sz w:val="16"/>
          <w:szCs w:val="16"/>
        </w:rPr>
        <w:t xml:space="preserve"> </w:t>
      </w:r>
      <w:r w:rsidRPr="00F07CD7">
        <w:rPr>
          <w:rFonts w:ascii="Calibri" w:hAnsi="Calibri" w:cs="Calibri"/>
          <w:sz w:val="16"/>
          <w:szCs w:val="16"/>
        </w:rPr>
        <w:t>Department</w:t>
      </w:r>
    </w:p>
    <w:p w14:paraId="3B759C54" w14:textId="77777777" w:rsidR="00424DCC" w:rsidRPr="00F07CD7" w:rsidRDefault="00FB25CC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Prater’s Pharmacy</w:t>
      </w:r>
    </w:p>
    <w:p w14:paraId="29FB1371" w14:textId="77777777" w:rsidR="00FB25CC" w:rsidRPr="00F07CD7" w:rsidRDefault="00FB25CC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Lafayette House</w:t>
      </w:r>
    </w:p>
    <w:p w14:paraId="70C3993F" w14:textId="77777777" w:rsidR="00FB25CC" w:rsidRPr="00F07CD7" w:rsidRDefault="00FB25CC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Mercy – Eligibility Advocates</w:t>
      </w:r>
    </w:p>
    <w:p w14:paraId="4189DFBA" w14:textId="3FAEE8C8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Lafayette House</w:t>
      </w:r>
    </w:p>
    <w:p w14:paraId="106A754F" w14:textId="48ABF909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Your Life Activation</w:t>
      </w:r>
    </w:p>
    <w:p w14:paraId="570BD2D4" w14:textId="7479837C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MU School do Medicine</w:t>
      </w:r>
    </w:p>
    <w:p w14:paraId="07B06B43" w14:textId="0C19D273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Souls Harbor</w:t>
      </w:r>
    </w:p>
    <w:p w14:paraId="2441C9FA" w14:textId="29A5B582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Social Security</w:t>
      </w:r>
    </w:p>
    <w:p w14:paraId="5650C58C" w14:textId="35FDCD4E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lastRenderedPageBreak/>
        <w:t>Home State Health</w:t>
      </w:r>
    </w:p>
    <w:p w14:paraId="4ED969DD" w14:textId="5BC63237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Misha Honey</w:t>
      </w:r>
    </w:p>
    <w:p w14:paraId="45C6646E" w14:textId="4CEC2E45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Ascent Recovery</w:t>
      </w:r>
    </w:p>
    <w:p w14:paraId="7ABD4876" w14:textId="76D209E4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Loving Grace</w:t>
      </w:r>
    </w:p>
    <w:p w14:paraId="0CFB81D9" w14:textId="7028D536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The Community Clinic</w:t>
      </w:r>
    </w:p>
    <w:p w14:paraId="3481572C" w14:textId="04151E5A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>The Next Step</w:t>
      </w:r>
    </w:p>
    <w:p w14:paraId="05AD996F" w14:textId="0BF0FA8E" w:rsidR="00EE4B6A" w:rsidRPr="00F07CD7" w:rsidRDefault="00EE4B6A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" w:hAnsi="Calibri" w:cs="Calibri"/>
          <w:sz w:val="16"/>
          <w:szCs w:val="16"/>
        </w:rPr>
      </w:pPr>
      <w:r w:rsidRPr="00F07CD7">
        <w:rPr>
          <w:rFonts w:ascii="Calibri" w:hAnsi="Calibri" w:cs="Calibri"/>
          <w:sz w:val="16"/>
          <w:szCs w:val="16"/>
        </w:rPr>
        <w:t xml:space="preserve">Department of Social Services </w:t>
      </w:r>
    </w:p>
    <w:sectPr w:rsidR="00EE4B6A" w:rsidRPr="00F07CD7" w:rsidSect="008B5E41">
      <w:footerReference w:type="default" r:id="rId7"/>
      <w:pgSz w:w="12240" w:h="15840"/>
      <w:pgMar w:top="720" w:right="720" w:bottom="720" w:left="720" w:header="0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8E2889" w14:textId="77777777" w:rsidR="007830F9" w:rsidRDefault="00433D60">
      <w:r>
        <w:separator/>
      </w:r>
    </w:p>
  </w:endnote>
  <w:endnote w:type="continuationSeparator" w:id="0">
    <w:p w14:paraId="506270BF" w14:textId="77777777" w:rsidR="007830F9" w:rsidRDefault="0043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4A5FC" w14:textId="14DF8925" w:rsidR="00424DCC" w:rsidRDefault="007F3799">
    <w:pPr>
      <w:pStyle w:val="BodyText"/>
      <w:spacing w:before="0" w:line="14" w:lineRule="auto"/>
      <w:ind w:left="0" w:firstLine="0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6DD2A1F" wp14:editId="4C2FD696">
              <wp:simplePos x="0" y="0"/>
              <wp:positionH relativeFrom="page">
                <wp:posOffset>269240</wp:posOffset>
              </wp:positionH>
              <wp:positionV relativeFrom="bottomMargin">
                <wp:align>top</wp:align>
              </wp:positionV>
              <wp:extent cx="2409825" cy="321945"/>
              <wp:effectExtent l="0" t="0" r="9525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ED8E9A" w14:textId="714964BC" w:rsidR="00921B46" w:rsidRDefault="00921B46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 w:rsidR="00EF0DD0">
                            <w:rPr>
                              <w:sz w:val="16"/>
                            </w:rPr>
                            <w:t>8/5/24</w:t>
                          </w:r>
                        </w:p>
                        <w:p w14:paraId="4EEBD00B" w14:textId="72E253EF" w:rsidR="00EF0DD0" w:rsidRDefault="00EF0DD0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Tammy Walker, Collaborative Applicant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DD2A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1.2pt;margin-top:0;width:189.75pt;height:25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" filled="f" stroked="f">
              <v:textbox inset="0,0,0,0">
                <w:txbxContent>
                  <w:p w14:paraId="4FED8E9A" w14:textId="714964BC" w:rsidR="00921B46" w:rsidRDefault="00921B46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</w:t>
                    </w:r>
                    <w:r w:rsidR="00EF0DD0">
                      <w:rPr>
                        <w:sz w:val="16"/>
                      </w:rPr>
                      <w:t>8/5/24</w:t>
                    </w:r>
                  </w:p>
                  <w:p w14:paraId="4EEBD00B" w14:textId="72E253EF" w:rsidR="00EF0DD0" w:rsidRDefault="00EF0DD0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Tammy Walker, Collaborative Applicant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F8EF62" w14:textId="77777777" w:rsidR="007830F9" w:rsidRDefault="00433D60">
      <w:r>
        <w:separator/>
      </w:r>
    </w:p>
  </w:footnote>
  <w:footnote w:type="continuationSeparator" w:id="0">
    <w:p w14:paraId="25803406" w14:textId="77777777" w:rsidR="007830F9" w:rsidRDefault="00433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A51DCB"/>
    <w:multiLevelType w:val="hybridMultilevel"/>
    <w:tmpl w:val="357AE5F2"/>
    <w:lvl w:ilvl="0" w:tplc="39942DCE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98744278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en-US"/>
      </w:rPr>
    </w:lvl>
    <w:lvl w:ilvl="2" w:tplc="42D8B9E0">
      <w:numFmt w:val="bullet"/>
      <w:lvlText w:val="•"/>
      <w:lvlJc w:val="left"/>
      <w:pPr>
        <w:ind w:left="2656" w:hanging="360"/>
      </w:pPr>
      <w:rPr>
        <w:rFonts w:hint="default"/>
        <w:lang w:val="en-US" w:eastAsia="en-US" w:bidi="en-US"/>
      </w:rPr>
    </w:lvl>
    <w:lvl w:ilvl="3" w:tplc="6712A21C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en-US"/>
      </w:rPr>
    </w:lvl>
    <w:lvl w:ilvl="4" w:tplc="8E6AE860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en-US"/>
      </w:rPr>
    </w:lvl>
    <w:lvl w:ilvl="5" w:tplc="384662F6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en-US"/>
      </w:rPr>
    </w:lvl>
    <w:lvl w:ilvl="6" w:tplc="D3D2AC92">
      <w:numFmt w:val="bullet"/>
      <w:lvlText w:val="•"/>
      <w:lvlJc w:val="left"/>
      <w:pPr>
        <w:ind w:left="6288" w:hanging="360"/>
      </w:pPr>
      <w:rPr>
        <w:rFonts w:hint="default"/>
        <w:lang w:val="en-US" w:eastAsia="en-US" w:bidi="en-US"/>
      </w:rPr>
    </w:lvl>
    <w:lvl w:ilvl="7" w:tplc="FBE65946">
      <w:numFmt w:val="bullet"/>
      <w:lvlText w:val="•"/>
      <w:lvlJc w:val="left"/>
      <w:pPr>
        <w:ind w:left="7196" w:hanging="360"/>
      </w:pPr>
      <w:rPr>
        <w:rFonts w:hint="default"/>
        <w:lang w:val="en-US" w:eastAsia="en-US" w:bidi="en-US"/>
      </w:rPr>
    </w:lvl>
    <w:lvl w:ilvl="8" w:tplc="6D48BF42">
      <w:numFmt w:val="bullet"/>
      <w:lvlText w:val="•"/>
      <w:lvlJc w:val="left"/>
      <w:pPr>
        <w:ind w:left="8104" w:hanging="360"/>
      </w:pPr>
      <w:rPr>
        <w:rFonts w:hint="default"/>
        <w:lang w:val="en-US" w:eastAsia="en-US" w:bidi="en-US"/>
      </w:rPr>
    </w:lvl>
  </w:abstractNum>
  <w:num w:numId="1" w16cid:durableId="248151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DCC"/>
    <w:rsid w:val="000715E7"/>
    <w:rsid w:val="001B3DDD"/>
    <w:rsid w:val="002537E4"/>
    <w:rsid w:val="00273293"/>
    <w:rsid w:val="002B2E91"/>
    <w:rsid w:val="003C7EE2"/>
    <w:rsid w:val="00424DCC"/>
    <w:rsid w:val="00433D60"/>
    <w:rsid w:val="00580FBF"/>
    <w:rsid w:val="005E240D"/>
    <w:rsid w:val="006208C8"/>
    <w:rsid w:val="007236A1"/>
    <w:rsid w:val="007830F9"/>
    <w:rsid w:val="007F3799"/>
    <w:rsid w:val="00800F87"/>
    <w:rsid w:val="00820474"/>
    <w:rsid w:val="008B5E41"/>
    <w:rsid w:val="00921B46"/>
    <w:rsid w:val="00990D61"/>
    <w:rsid w:val="009A767B"/>
    <w:rsid w:val="00A27B6C"/>
    <w:rsid w:val="00A57097"/>
    <w:rsid w:val="00A96725"/>
    <w:rsid w:val="00AD1873"/>
    <w:rsid w:val="00C21386"/>
    <w:rsid w:val="00C33B8F"/>
    <w:rsid w:val="00C878DE"/>
    <w:rsid w:val="00EE4B6A"/>
    <w:rsid w:val="00EF0DD0"/>
    <w:rsid w:val="00F07CD7"/>
    <w:rsid w:val="00FB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A7BC3"/>
  <w15:docId w15:val="{114A1EE3-DBB9-4EE2-B3C4-7E1C06D8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"/>
      <w:ind w:left="838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9"/>
      <w:ind w:left="83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90D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D61"/>
    <w:rPr>
      <w:rFonts w:ascii="Segoe UI" w:eastAsia="Times New Roman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990D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0D6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90D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0D61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walker</dc:creator>
  <cp:keywords/>
  <dc:description/>
  <cp:lastModifiedBy>Tammy Walker</cp:lastModifiedBy>
  <cp:revision>2</cp:revision>
  <cp:lastPrinted>2023-07-31T13:08:00Z</cp:lastPrinted>
  <dcterms:created xsi:type="dcterms:W3CDTF">2024-08-16T16:15:00Z</dcterms:created>
  <dcterms:modified xsi:type="dcterms:W3CDTF">2024-08-16T16:15:00Z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2022-08-12T00:00:00Z</vt:filetime>
  </property>
</Properties>
</file>