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CC" w:rsidRPr="007236A1" w:rsidRDefault="00FB25CC">
      <w:pPr>
        <w:spacing w:before="78"/>
        <w:ind w:left="257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2023</w:t>
      </w:r>
      <w:r w:rsidR="00990D61" w:rsidRPr="007236A1">
        <w:rPr>
          <w:rFonts w:ascii="Calibri Light" w:hAnsi="Calibri Light" w:cs="Calibri Light"/>
          <w:b/>
        </w:rPr>
        <w:t xml:space="preserve"> </w:t>
      </w:r>
      <w:r w:rsidR="00433D60" w:rsidRPr="007236A1">
        <w:rPr>
          <w:rFonts w:ascii="Calibri Light" w:hAnsi="Calibri Light" w:cs="Calibri Light"/>
          <w:b/>
        </w:rPr>
        <w:t>Point In Time Count &amp; Project Homeless Connect Events</w:t>
      </w:r>
    </w:p>
    <w:p w:rsidR="00424DCC" w:rsidRPr="007236A1" w:rsidRDefault="00433D60" w:rsidP="007236A1">
      <w:pPr>
        <w:ind w:left="119"/>
        <w:rPr>
          <w:rFonts w:ascii="Calibri Light" w:hAnsi="Calibri Light" w:cs="Calibri Light"/>
          <w:sz w:val="20"/>
          <w:szCs w:val="20"/>
        </w:rPr>
      </w:pPr>
      <w:r w:rsidRPr="007236A1">
        <w:rPr>
          <w:rFonts w:ascii="Calibri Light" w:hAnsi="Calibri Light" w:cs="Calibri Light"/>
          <w:b/>
          <w:sz w:val="20"/>
          <w:szCs w:val="20"/>
        </w:rPr>
        <w:t>The following agencies participated in the Sheltered Point In Time Count/Housing Inventory Chart</w:t>
      </w:r>
      <w:r w:rsidRPr="007236A1">
        <w:rPr>
          <w:rFonts w:ascii="Calibri Light" w:hAnsi="Calibri Light" w:cs="Calibri Light"/>
          <w:sz w:val="20"/>
          <w:szCs w:val="20"/>
        </w:rPr>
        <w:t>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 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Restoration Life Center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Carthage Crisis</w:t>
      </w:r>
      <w:r w:rsidRPr="007236A1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Center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Souls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Harbor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Loving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Grace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Department of Mental</w:t>
      </w:r>
      <w:r w:rsidRPr="007236A1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Health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Lafayette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House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Haven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Veteran Healthcare System of the Ozarks: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VASH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Institute for Community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Alliances</w:t>
      </w:r>
    </w:p>
    <w:p w:rsidR="00424DCC" w:rsidRPr="007236A1" w:rsidRDefault="00433D60" w:rsidP="007236A1">
      <w:pPr>
        <w:pStyle w:val="BodyText"/>
        <w:spacing w:before="0"/>
        <w:ind w:left="119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>The following agencies participated in the Unsheltered Point In Time Count: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 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Souls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Harbor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Schools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Institute for Community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Alliances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Josh Shackles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 Housing</w:t>
      </w:r>
    </w:p>
    <w:p w:rsidR="00990D61" w:rsidRPr="007236A1" w:rsidRDefault="00990D61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Department of Mental Health</w:t>
      </w:r>
    </w:p>
    <w:p w:rsidR="00990D61" w:rsidRPr="007236A1" w:rsidRDefault="00FB25CC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Ozark Center</w:t>
      </w:r>
    </w:p>
    <w:p w:rsidR="00424DCC" w:rsidRPr="007236A1" w:rsidRDefault="00433D60" w:rsidP="007236A1">
      <w:pPr>
        <w:pStyle w:val="BodyText"/>
        <w:spacing w:before="0"/>
        <w:ind w:left="118" w:firstLine="0"/>
        <w:rPr>
          <w:rFonts w:ascii="Calibri Light" w:hAnsi="Calibri Light" w:cs="Calibri Light"/>
          <w:b/>
          <w:sz w:val="18"/>
          <w:szCs w:val="18"/>
        </w:rPr>
      </w:pPr>
      <w:r w:rsidRPr="007236A1">
        <w:rPr>
          <w:rFonts w:ascii="Calibri Light" w:hAnsi="Calibri Light" w:cs="Calibri Light"/>
          <w:b/>
          <w:sz w:val="18"/>
          <w:szCs w:val="18"/>
        </w:rPr>
        <w:t>The following agenci</w:t>
      </w:r>
      <w:r w:rsidR="00FB25CC">
        <w:rPr>
          <w:rFonts w:ascii="Calibri Light" w:hAnsi="Calibri Light" w:cs="Calibri Light"/>
          <w:b/>
          <w:sz w:val="18"/>
          <w:szCs w:val="18"/>
        </w:rPr>
        <w:t>es participated in the July 2023</w:t>
      </w:r>
      <w:r w:rsidRPr="007236A1">
        <w:rPr>
          <w:rFonts w:ascii="Calibri Light" w:hAnsi="Calibri Light" w:cs="Calibri Light"/>
          <w:b/>
          <w:sz w:val="18"/>
          <w:szCs w:val="18"/>
        </w:rPr>
        <w:t xml:space="preserve"> Project Homeless Connect Event: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Ozark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Center</w:t>
      </w:r>
      <w:r w:rsidR="00FB25CC">
        <w:rPr>
          <w:rFonts w:ascii="Calibri Light" w:hAnsi="Calibri Light" w:cs="Calibri Light"/>
          <w:sz w:val="18"/>
          <w:szCs w:val="18"/>
        </w:rPr>
        <w:t xml:space="preserve"> – Community Care Program</w:t>
      </w:r>
    </w:p>
    <w:p w:rsidR="00424DCC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Economic Security</w:t>
      </w:r>
      <w:r w:rsidRPr="007236A1">
        <w:rPr>
          <w:rFonts w:ascii="Calibri Light" w:hAnsi="Calibri Light" w:cs="Calibri Light"/>
          <w:spacing w:val="-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Corporation</w:t>
      </w:r>
    </w:p>
    <w:p w:rsidR="00FB25CC" w:rsidRPr="007236A1" w:rsidRDefault="00FB25CC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Economic Security Corporation CHANCE Program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The Salvation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Army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Access Family</w:t>
      </w:r>
      <w:r w:rsidRPr="007236A1">
        <w:rPr>
          <w:rFonts w:ascii="Calibri Light" w:hAnsi="Calibri Light" w:cs="Calibri Light"/>
          <w:spacing w:val="-1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Care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Legal</w:t>
      </w:r>
      <w:r w:rsidRPr="007236A1">
        <w:rPr>
          <w:rFonts w:ascii="Calibri Light" w:hAnsi="Calibri Light" w:cs="Calibri Light"/>
          <w:spacing w:val="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Aid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0"/>
        <w:ind w:left="838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Housing</w:t>
      </w:r>
      <w:r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Authority</w:t>
      </w:r>
    </w:p>
    <w:p w:rsidR="00424DCC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MO Job Assistance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Catholic</w:t>
      </w:r>
      <w:r w:rsidRPr="007236A1">
        <w:rPr>
          <w:rFonts w:ascii="Calibri Light" w:hAnsi="Calibri Light" w:cs="Calibri Light"/>
          <w:spacing w:val="2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Charities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Jasper County Public</w:t>
      </w:r>
      <w:r w:rsidRPr="007236A1">
        <w:rPr>
          <w:rFonts w:ascii="Calibri Light" w:hAnsi="Calibri Light" w:cs="Calibri Light"/>
          <w:spacing w:val="-4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Housing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Housing Connect</w:t>
      </w:r>
    </w:p>
    <w:p w:rsidR="00424DCC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Easy</w:t>
      </w:r>
      <w:r w:rsidR="00433D60" w:rsidRPr="007236A1">
        <w:rPr>
          <w:rFonts w:ascii="Calibri Light" w:hAnsi="Calibri Light" w:cs="Calibri Light"/>
          <w:spacing w:val="-1"/>
          <w:sz w:val="18"/>
          <w:szCs w:val="18"/>
        </w:rPr>
        <w:t xml:space="preserve"> </w:t>
      </w:r>
      <w:r w:rsidR="00433D60" w:rsidRPr="007236A1">
        <w:rPr>
          <w:rFonts w:ascii="Calibri Light" w:hAnsi="Calibri Light" w:cs="Calibri Light"/>
          <w:sz w:val="18"/>
          <w:szCs w:val="18"/>
        </w:rPr>
        <w:t>Wireless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University Missouri Extension</w:t>
      </w:r>
    </w:p>
    <w:p w:rsidR="002537E4" w:rsidRP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Veterans Administration</w:t>
      </w:r>
    </w:p>
    <w:p w:rsidR="007236A1" w:rsidRDefault="002537E4" w:rsidP="007236A1">
      <w:pPr>
        <w:pStyle w:val="ListParagraph"/>
        <w:numPr>
          <w:ilvl w:val="0"/>
          <w:numId w:val="1"/>
        </w:numPr>
        <w:tabs>
          <w:tab w:val="left" w:pos="837"/>
          <w:tab w:val="left" w:pos="838"/>
        </w:tabs>
        <w:spacing w:before="0"/>
        <w:ind w:left="837" w:hanging="361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Children’s Haven</w:t>
      </w:r>
    </w:p>
    <w:p w:rsidR="00424DCC" w:rsidRPr="007236A1" w:rsidRDefault="00433D60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rPr>
          <w:rFonts w:ascii="Calibri Light" w:hAnsi="Calibri Light" w:cs="Calibri Light"/>
          <w:sz w:val="18"/>
          <w:szCs w:val="18"/>
        </w:rPr>
      </w:pPr>
      <w:r w:rsidRPr="007236A1">
        <w:rPr>
          <w:rFonts w:ascii="Calibri Light" w:hAnsi="Calibri Light" w:cs="Calibri Light"/>
          <w:sz w:val="18"/>
          <w:szCs w:val="18"/>
        </w:rPr>
        <w:t>Joplin Health</w:t>
      </w:r>
      <w:r w:rsidRPr="007236A1">
        <w:rPr>
          <w:rFonts w:ascii="Calibri Light" w:hAnsi="Calibri Light" w:cs="Calibri Light"/>
          <w:spacing w:val="-3"/>
          <w:sz w:val="18"/>
          <w:szCs w:val="18"/>
        </w:rPr>
        <w:t xml:space="preserve"> </w:t>
      </w:r>
      <w:r w:rsidRPr="007236A1">
        <w:rPr>
          <w:rFonts w:ascii="Calibri Light" w:hAnsi="Calibri Light" w:cs="Calibri Light"/>
          <w:sz w:val="18"/>
          <w:szCs w:val="18"/>
        </w:rPr>
        <w:t>Department</w:t>
      </w:r>
    </w:p>
    <w:p w:rsidR="00424D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Prater’s Pharmacy</w:t>
      </w:r>
    </w:p>
    <w:p w:rsidR="00FB25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Lafayette House</w:t>
      </w:r>
    </w:p>
    <w:p w:rsidR="00FB25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DAV Chapter 52</w:t>
      </w:r>
    </w:p>
    <w:p w:rsidR="00FB25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Adult Literacy</w:t>
      </w:r>
    </w:p>
    <w:p w:rsidR="00FB25CC" w:rsidRPr="00FB25CC" w:rsidRDefault="00FB25CC" w:rsidP="007236A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0"/>
        <w:ind w:hanging="361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18"/>
          <w:szCs w:val="18"/>
        </w:rPr>
        <w:t>Mercy – Eligibility Advocates</w:t>
      </w:r>
      <w:bookmarkStart w:id="0" w:name="_GoBack"/>
      <w:bookmarkEnd w:id="0"/>
    </w:p>
    <w:sectPr w:rsidR="00FB25CC" w:rsidRPr="00FB25CC" w:rsidSect="007236A1">
      <w:footerReference w:type="default" r:id="rId7"/>
      <w:pgSz w:w="12240" w:h="15840"/>
      <w:pgMar w:top="720" w:right="720" w:bottom="720" w:left="720" w:header="0" w:footer="1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0F9" w:rsidRDefault="00433D60">
      <w:r>
        <w:separator/>
      </w:r>
    </w:p>
  </w:endnote>
  <w:endnote w:type="continuationSeparator" w:id="0">
    <w:p w:rsidR="007830F9" w:rsidRDefault="0043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DCC" w:rsidRDefault="007F3799">
    <w:pPr>
      <w:pStyle w:val="BodyText"/>
      <w:spacing w:before="0" w:line="14" w:lineRule="auto"/>
      <w:ind w:left="0" w:firstLine="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180975</wp:posOffset>
              </wp:positionH>
              <wp:positionV relativeFrom="page">
                <wp:posOffset>9410700</wp:posOffset>
              </wp:positionV>
              <wp:extent cx="2409825" cy="504825"/>
              <wp:effectExtent l="0" t="0" r="952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4DCC" w:rsidRDefault="00A96725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7-31-23</w:t>
                          </w:r>
                        </w:p>
                        <w:p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Tammy Walker, Director of Community Development</w:t>
                          </w:r>
                        </w:p>
                        <w:p w:rsidR="00921B46" w:rsidRDefault="00921B46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MO-602 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.25pt;margin-top:741pt;width:189.75pt;height:39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" filled="f" stroked="f">
              <v:textbox inset="0,0,0,0">
                <w:txbxContent>
                  <w:p w:rsidR="00424DCC" w:rsidRDefault="00A96725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7-31-23</w:t>
                    </w:r>
                  </w:p>
                  <w:p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Tammy Walker, Director of Community Development</w:t>
                    </w:r>
                  </w:p>
                  <w:p w:rsidR="00921B46" w:rsidRDefault="00921B46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MO-602 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33B8F">
      <w:t>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0F9" w:rsidRDefault="00433D60">
      <w:r>
        <w:separator/>
      </w:r>
    </w:p>
  </w:footnote>
  <w:footnote w:type="continuationSeparator" w:id="0">
    <w:p w:rsidR="007830F9" w:rsidRDefault="0043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51DCB"/>
    <w:multiLevelType w:val="hybridMultilevel"/>
    <w:tmpl w:val="357AE5F2"/>
    <w:lvl w:ilvl="0" w:tplc="39942DCE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9874427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2" w:tplc="42D8B9E0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en-US"/>
      </w:rPr>
    </w:lvl>
    <w:lvl w:ilvl="3" w:tplc="6712A21C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en-US"/>
      </w:rPr>
    </w:lvl>
    <w:lvl w:ilvl="4" w:tplc="8E6AE860">
      <w:numFmt w:val="bullet"/>
      <w:lvlText w:val="•"/>
      <w:lvlJc w:val="left"/>
      <w:pPr>
        <w:ind w:left="4472" w:hanging="360"/>
      </w:pPr>
      <w:rPr>
        <w:rFonts w:hint="default"/>
        <w:lang w:val="en-US" w:eastAsia="en-US" w:bidi="en-US"/>
      </w:rPr>
    </w:lvl>
    <w:lvl w:ilvl="5" w:tplc="384662F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en-US"/>
      </w:rPr>
    </w:lvl>
    <w:lvl w:ilvl="6" w:tplc="D3D2AC92">
      <w:numFmt w:val="bullet"/>
      <w:lvlText w:val="•"/>
      <w:lvlJc w:val="left"/>
      <w:pPr>
        <w:ind w:left="6288" w:hanging="360"/>
      </w:pPr>
      <w:rPr>
        <w:rFonts w:hint="default"/>
        <w:lang w:val="en-US" w:eastAsia="en-US" w:bidi="en-US"/>
      </w:rPr>
    </w:lvl>
    <w:lvl w:ilvl="7" w:tplc="FBE65946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en-US"/>
      </w:rPr>
    </w:lvl>
    <w:lvl w:ilvl="8" w:tplc="6D48BF42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DCC"/>
    <w:rsid w:val="002537E4"/>
    <w:rsid w:val="00424DCC"/>
    <w:rsid w:val="00433D60"/>
    <w:rsid w:val="006208C8"/>
    <w:rsid w:val="007236A1"/>
    <w:rsid w:val="007830F9"/>
    <w:rsid w:val="007F3799"/>
    <w:rsid w:val="00921B46"/>
    <w:rsid w:val="00990D61"/>
    <w:rsid w:val="00A96725"/>
    <w:rsid w:val="00C33B8F"/>
    <w:rsid w:val="00FB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18276"/>
  <w15:docId w15:val="{114A1EE3-DBB9-4EE2-B3C4-7E1C06D8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838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9"/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0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D61"/>
    <w:rPr>
      <w:rFonts w:ascii="Segoe UI" w:eastAsia="Times New Roman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D6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90D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D61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3</cp:revision>
  <cp:lastPrinted>2023-07-31T13:08:00Z</cp:lastPrinted>
  <dcterms:created xsi:type="dcterms:W3CDTF">2023-07-31T13:08:00Z</dcterms:created>
  <dcterms:modified xsi:type="dcterms:W3CDTF">2023-07-31T14:01:00Z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2022-08-12T00:00:00Z</vt:filetime>
  </property>
</Properties>
</file>