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12EB" w14:textId="5CCFF6C8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eastAsia="Times New Roman" w:hAnsi="Calibri" w:cs="Calibri"/>
          <w:color w:val="222222"/>
          <w:kern w:val="0"/>
          <w:sz w:val="28"/>
          <w:szCs w:val="28"/>
          <w14:ligatures w14:val="none"/>
        </w:rPr>
        <w:t>T</w:t>
      </w:r>
      <w:r w:rsidRPr="00B22C8D">
        <w:rPr>
          <w:rFonts w:ascii="Calibri" w:eastAsia="Times New Roman" w:hAnsi="Calibri" w:cs="Calibri"/>
          <w:color w:val="222222"/>
          <w:kern w:val="0"/>
          <w:sz w:val="28"/>
          <w:szCs w:val="28"/>
          <w14:ligatures w14:val="none"/>
        </w:rPr>
        <w:t xml:space="preserve">ake steps to ensure e-snaps access is available to be prepared for the CoC NOFO </w:t>
      </w:r>
      <w:r w:rsidRPr="00B22C8D">
        <w:rPr>
          <w:rFonts w:ascii="Calibri" w:eastAsia="Times New Roman" w:hAnsi="Calibri" w:cs="Calibri"/>
          <w:color w:val="222222"/>
          <w:kern w:val="0"/>
          <w:sz w:val="28"/>
          <w:szCs w:val="28"/>
          <w14:ligatures w14:val="none"/>
        </w:rPr>
        <w:t>competition.</w:t>
      </w:r>
      <w:r w:rsidRPr="00B22C8D">
        <w:rPr>
          <w:rFonts w:ascii="Calibri" w:hAnsi="Calibri" w:cs="Calibri"/>
          <w:sz w:val="28"/>
          <w:szCs w:val="28"/>
        </w:rPr>
        <w:t xml:space="preserve"> To</w:t>
      </w:r>
      <w:r w:rsidRPr="00B22C8D">
        <w:rPr>
          <w:rFonts w:ascii="Calibri" w:hAnsi="Calibri" w:cs="Calibri"/>
          <w:sz w:val="28"/>
          <w:szCs w:val="28"/>
        </w:rPr>
        <w:t xml:space="preserve"> help avoid any delays, here’s what </w:t>
      </w:r>
      <w:r w:rsidRPr="00B22C8D">
        <w:rPr>
          <w:rFonts w:ascii="Calibri" w:hAnsi="Calibri" w:cs="Calibri"/>
          <w:sz w:val="28"/>
          <w:szCs w:val="28"/>
        </w:rPr>
        <w:t xml:space="preserve">is </w:t>
      </w:r>
      <w:r w:rsidRPr="00B22C8D">
        <w:rPr>
          <w:rFonts w:ascii="Calibri" w:hAnsi="Calibri" w:cs="Calibri"/>
          <w:sz w:val="28"/>
          <w:szCs w:val="28"/>
        </w:rPr>
        <w:t>recommend</w:t>
      </w:r>
      <w:r w:rsidRPr="00B22C8D">
        <w:rPr>
          <w:rFonts w:ascii="Calibri" w:hAnsi="Calibri" w:cs="Calibri"/>
          <w:sz w:val="28"/>
          <w:szCs w:val="28"/>
        </w:rPr>
        <w:t>ed</w:t>
      </w:r>
      <w:r w:rsidRPr="00B22C8D">
        <w:rPr>
          <w:rFonts w:ascii="Calibri" w:hAnsi="Calibri" w:cs="Calibri"/>
          <w:sz w:val="28"/>
          <w:szCs w:val="28"/>
        </w:rPr>
        <w:t xml:space="preserve"> for all CoC and project applicants:</w:t>
      </w:r>
    </w:p>
    <w:p w14:paraId="36DC86E8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5303B56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 Step 1: Log into your e-snaps account ASAP</w:t>
      </w:r>
    </w:p>
    <w:p w14:paraId="66612FE7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Make sure you can access your account and take a moment to review your Project Applicant Profile. It’s always best to get ahead of any access issues before the NOFO is released.</w:t>
      </w:r>
    </w:p>
    <w:p w14:paraId="39778CB5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3A5DC2C9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 Step 2: Trouble logging in?</w:t>
      </w:r>
    </w:p>
    <w:p w14:paraId="3A067A5A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If you need a password reset, just email </w:t>
      </w:r>
      <w:hyperlink r:id="rId4" w:tooltip="mailto:e-snaps@hud.gov" w:history="1">
        <w:r w:rsidRPr="00B22C8D">
          <w:rPr>
            <w:rStyle w:val="Hyperlink"/>
            <w:rFonts w:ascii="Calibri" w:hAnsi="Calibri" w:cs="Calibri"/>
            <w:sz w:val="28"/>
            <w:szCs w:val="28"/>
            <w:u w:val="none"/>
          </w:rPr>
          <w:t>e-snaps@hud.gov</w:t>
        </w:r>
      </w:hyperlink>
      <w:r w:rsidRPr="00B22C8D">
        <w:rPr>
          <w:rFonts w:ascii="Calibri" w:hAnsi="Calibri" w:cs="Calibri"/>
          <w:sz w:val="28"/>
          <w:szCs w:val="28"/>
        </w:rPr>
        <w:t>  with:</w:t>
      </w:r>
    </w:p>
    <w:p w14:paraId="2590A6AA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• Your e-snaps username</w:t>
      </w:r>
    </w:p>
    <w:p w14:paraId="395684AD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• Your first and last name</w:t>
      </w:r>
    </w:p>
    <w:p w14:paraId="472CAE2C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This helps HUD’s support team locate your account quickly and get you back on track.</w:t>
      </w:r>
    </w:p>
    <w:p w14:paraId="1822B936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0727FD53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 Step 3: Update your password</w:t>
      </w:r>
    </w:p>
    <w:p w14:paraId="242E0F2D" w14:textId="77777777" w:rsidR="00B22C8D" w:rsidRPr="00B22C8D" w:rsidRDefault="00B22C8D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>Once you receive your temporary password, log in and change it to something secure and easy for you to remember.</w:t>
      </w:r>
    </w:p>
    <w:p w14:paraId="72D68022" w14:textId="77777777" w:rsidR="008F72EC" w:rsidRPr="00B22C8D" w:rsidRDefault="008F72EC" w:rsidP="00B22C8D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84FEED6" w14:textId="72059514" w:rsidR="00B22C8D" w:rsidRPr="00B22C8D" w:rsidRDefault="00B22C8D" w:rsidP="00B22C8D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B22C8D">
        <w:rPr>
          <w:rFonts w:ascii="Calibri" w:hAnsi="Calibri" w:cs="Calibri"/>
          <w:sz w:val="28"/>
          <w:szCs w:val="28"/>
        </w:rPr>
        <w:t xml:space="preserve">For more information check out this website: </w:t>
      </w:r>
      <w:r w:rsidRPr="00B22C8D">
        <w:rPr>
          <w:rFonts w:ascii="Calibri" w:hAnsi="Calibri" w:cs="Calibri"/>
          <w:b/>
          <w:bCs/>
          <w:sz w:val="28"/>
          <w:szCs w:val="28"/>
        </w:rPr>
        <w:t>https://www.hudexchange.info/programs/e-snaps/</w:t>
      </w:r>
    </w:p>
    <w:sectPr w:rsidR="00B22C8D" w:rsidRPr="00B22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C8D"/>
    <w:rsid w:val="00002EEB"/>
    <w:rsid w:val="00391F9B"/>
    <w:rsid w:val="00704A23"/>
    <w:rsid w:val="007A7B6B"/>
    <w:rsid w:val="007B0A6C"/>
    <w:rsid w:val="008F72EC"/>
    <w:rsid w:val="00B22C8D"/>
    <w:rsid w:val="00B5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1ECA"/>
  <w15:chartTrackingRefBased/>
  <w15:docId w15:val="{491F7363-9CD1-4CE7-8268-FCCE1150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C8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C8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C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C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C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C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C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C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C8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C8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C8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C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C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C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C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C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C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C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C8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C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C8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C8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2C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-snaps@hud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799</Characters>
  <Application>Microsoft Office Word</Application>
  <DocSecurity>0</DocSecurity>
  <Lines>6</Lines>
  <Paragraphs>1</Paragraphs>
  <ScaleCrop>false</ScaleCrop>
  <Company>Economic Security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1</cp:revision>
  <dcterms:created xsi:type="dcterms:W3CDTF">2025-09-02T15:50:00Z</dcterms:created>
  <dcterms:modified xsi:type="dcterms:W3CDTF">2025-09-02T15:57:00Z</dcterms:modified>
</cp:coreProperties>
</file>